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1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March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222885</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222885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Futu Holdings Limited</w:t>
      </w:r>
    </w:p>
    <w:p>
      <w:pPr>
        <w:spacing w:after="0" w:line="23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11/F, Bangkok Bank Building</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No. 18 Bonham Strand W, Sheung Wan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+852 2523-3588</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4480"/>
        <w:spacing w:after="0"/>
        <w:tabs>
          <w:tab w:leader="none" w:pos="582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Change to Audit Committee Members</w:t>
      </w:r>
    </w:p>
    <w:p>
      <w:pPr>
        <w:spacing w:after="0" w:line="229"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Mr. Leaf Hua Li has resigned from the audit committee of the board of directors (the “Board”) of Futu Holdings Limited (the “Company”). Following the change, the audit committee of the Board consists of Ms. Brenda Pui Man Tam and Mr. Vic Haixiang Li, with Ms. Brenda Pui Man Tam serving as the chairperson.</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Mr. Leaf Hua Li will continue to serve as the chairman of the Board as well as a member of its compensation committee and the chairperson of its nominating and corporate governance committee.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Futu Holdings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5400"/>
              <w:spacing w:after="0"/>
              <w:rPr>
                <w:sz w:val="20"/>
                <w:szCs w:val="20"/>
                <w:color w:val="auto"/>
              </w:rPr>
            </w:pPr>
            <w:r>
              <w:rPr>
                <w:rFonts w:ascii="Arial" w:cs="Arial" w:eastAsia="Arial" w:hAnsi="Arial"/>
                <w:sz w:val="18"/>
                <w:szCs w:val="18"/>
                <w:color w:val="auto"/>
              </w:rPr>
              <w:t>By</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Leaf Hua Li</w:t>
            </w:r>
          </w:p>
        </w:tc>
        <w:tc>
          <w:tcPr>
            <w:tcW w:w="940" w:type="dxa"/>
            <w:vAlign w:val="bottom"/>
          </w:tcPr>
          <w:p>
            <w:pPr>
              <w:spacing w:after="0"/>
              <w:rPr>
                <w:sz w:val="20"/>
                <w:szCs w:val="20"/>
                <w:color w:val="auto"/>
              </w:rPr>
            </w:pPr>
          </w:p>
        </w:tc>
      </w:tr>
      <w:tr>
        <w:trPr>
          <w:trHeight w:val="195"/>
        </w:trPr>
        <w:tc>
          <w:tcPr>
            <w:tcW w:w="5960" w:type="dxa"/>
            <w:vAlign w:val="bottom"/>
          </w:tcPr>
          <w:p>
            <w:pPr>
              <w:ind w:left="5400"/>
              <w:spacing w:after="0" w:line="195" w:lineRule="exact"/>
              <w:rPr>
                <w:sz w:val="20"/>
                <w:szCs w:val="20"/>
                <w:color w:val="auto"/>
              </w:rPr>
            </w:pPr>
            <w:r>
              <w:rPr>
                <w:rFonts w:ascii="Arial" w:cs="Arial" w:eastAsia="Arial" w:hAnsi="Arial"/>
                <w:sz w:val="18"/>
                <w:szCs w:val="18"/>
                <w:color w:val="auto"/>
              </w:rPr>
              <w:t>Name</w:t>
            </w:r>
          </w:p>
        </w:tc>
        <w:tc>
          <w:tcPr>
            <w:tcW w:w="48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w:t>
            </w:r>
          </w:p>
        </w:tc>
        <w:tc>
          <w:tcPr>
            <w:tcW w:w="3900" w:type="dxa"/>
            <w:vAlign w:val="bottom"/>
          </w:tcPr>
          <w:p>
            <w:pPr>
              <w:spacing w:after="0" w:line="195" w:lineRule="exact"/>
              <w:rPr>
                <w:sz w:val="20"/>
                <w:szCs w:val="20"/>
                <w:color w:val="auto"/>
              </w:rPr>
            </w:pPr>
            <w:r>
              <w:rPr>
                <w:rFonts w:ascii="Arial" w:cs="Arial" w:eastAsia="Arial" w:hAnsi="Arial"/>
                <w:sz w:val="18"/>
                <w:szCs w:val="18"/>
                <w:color w:val="auto"/>
              </w:rPr>
              <w:t>Leaf Hua Li</w:t>
            </w:r>
          </w:p>
        </w:tc>
        <w:tc>
          <w:tcPr>
            <w:tcW w:w="940" w:type="dxa"/>
            <w:vAlign w:val="bottom"/>
          </w:tcPr>
          <w:p>
            <w:pPr>
              <w:spacing w:after="0"/>
              <w:rPr>
                <w:sz w:val="16"/>
                <w:szCs w:val="16"/>
                <w:color w:val="auto"/>
              </w:rPr>
            </w:pPr>
          </w:p>
        </w:tc>
      </w:tr>
      <w:tr>
        <w:trPr>
          <w:trHeight w:val="216"/>
        </w:trPr>
        <w:tc>
          <w:tcPr>
            <w:tcW w:w="5960" w:type="dxa"/>
            <w:vAlign w:val="bottom"/>
          </w:tcPr>
          <w:p>
            <w:pPr>
              <w:ind w:left="5400"/>
              <w:spacing w:after="0"/>
              <w:rPr>
                <w:sz w:val="20"/>
                <w:szCs w:val="20"/>
                <w:color w:val="auto"/>
              </w:rPr>
            </w:pPr>
            <w:r>
              <w:rPr>
                <w:rFonts w:ascii="Arial" w:cs="Arial" w:eastAsia="Arial" w:hAnsi="Arial"/>
                <w:sz w:val="18"/>
                <w:szCs w:val="18"/>
                <w:color w:val="auto"/>
              </w:rPr>
              <w:t>Title</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900" w:type="dxa"/>
            <w:vAlign w:val="bottom"/>
          </w:tcPr>
          <w:p>
            <w:pPr>
              <w:spacing w:after="0"/>
              <w:rPr>
                <w:sz w:val="20"/>
                <w:szCs w:val="20"/>
                <w:color w:val="auto"/>
              </w:rPr>
            </w:pPr>
            <w:r>
              <w:rPr>
                <w:rFonts w:ascii="Arial" w:cs="Arial" w:eastAsia="Arial" w:hAnsi="Arial"/>
                <w:sz w:val="18"/>
                <w:szCs w:val="18"/>
                <w:color w:val="auto"/>
              </w:rPr>
              <w:t>Chairman of the Board of Directors and Chief</w:t>
            </w:r>
          </w:p>
        </w:tc>
        <w:tc>
          <w:tcPr>
            <w:tcW w:w="940" w:type="dxa"/>
            <w:vAlign w:val="bottom"/>
          </w:tcPr>
          <w:p>
            <w:pPr>
              <w:spacing w:after="0"/>
              <w:rPr>
                <w:sz w:val="18"/>
                <w:szCs w:val="18"/>
                <w:color w:val="auto"/>
              </w:rPr>
            </w:pPr>
          </w:p>
        </w:tc>
      </w:tr>
      <w:tr>
        <w:trPr>
          <w:trHeight w:val="230"/>
        </w:trPr>
        <w:tc>
          <w:tcPr>
            <w:tcW w:w="5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Executive Officer</w:t>
            </w:r>
          </w:p>
        </w:tc>
        <w:tc>
          <w:tcPr>
            <w:tcW w:w="940" w:type="dxa"/>
            <w:vAlign w:val="bottom"/>
          </w:tcPr>
          <w:p>
            <w:pPr>
              <w:spacing w:after="0"/>
              <w:rPr>
                <w:sz w:val="20"/>
                <w:szCs w:val="20"/>
                <w:color w:val="auto"/>
              </w:rPr>
            </w:pPr>
          </w:p>
        </w:tc>
      </w:tr>
      <w:tr>
        <w:trPr>
          <w:trHeight w:val="432"/>
        </w:trPr>
        <w:tc>
          <w:tcPr>
            <w:tcW w:w="5960" w:type="dxa"/>
            <w:vAlign w:val="bottom"/>
          </w:tcPr>
          <w:p>
            <w:pPr>
              <w:spacing w:after="0"/>
              <w:rPr>
                <w:sz w:val="20"/>
                <w:szCs w:val="20"/>
                <w:color w:val="auto"/>
              </w:rPr>
            </w:pPr>
            <w:r>
              <w:rPr>
                <w:rFonts w:ascii="Arial" w:cs="Arial" w:eastAsia="Arial" w:hAnsi="Arial"/>
                <w:sz w:val="18"/>
                <w:szCs w:val="18"/>
                <w:color w:val="auto"/>
              </w:rPr>
              <w:t>Date: March 10, 2020</w:t>
            </w:r>
          </w:p>
        </w:tc>
        <w:tc>
          <w:tcPr>
            <w:tcW w:w="4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32"/>
        </w:trPr>
        <w:tc>
          <w:tcPr>
            <w:tcW w:w="5960" w:type="dxa"/>
            <w:vAlign w:val="bottom"/>
          </w:tcPr>
          <w:p>
            <w:pPr>
              <w:ind w:left="558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2"/>
        </w:trPr>
        <w:tc>
          <w:tcPr>
            <w:tcW w:w="596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9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280"/>
      </w:cols>
      <w:pgMar w:left="320" w:top="33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2020-03-10T07:06:30Z</dcterms:created>
  <dcterms:modified xsi:type="dcterms:W3CDTF">2020-03-10T07:06:30Z</dcterms:modified>
</cp:coreProperties>
</file>